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FE" w:rsidRPr="00E95A6E" w:rsidRDefault="004811FE">
      <w:pPr>
        <w:rPr>
          <w:b/>
        </w:rPr>
      </w:pPr>
      <w:bookmarkStart w:id="0" w:name="_GoBack"/>
      <w:bookmarkEnd w:id="0"/>
      <w:r w:rsidRPr="00E95A6E">
        <w:rPr>
          <w:b/>
        </w:rPr>
        <w:t>Fuentes de información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Asociación Nacional de Universidades e Instituciones de Educación Superior (ANUIES).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7" w:history="1">
        <w:r>
          <w:rPr>
            <w:rStyle w:val="Hipervnculo"/>
          </w:rPr>
          <w:t>http://www.anuies.mx/</w:t>
        </w:r>
      </w:hyperlink>
      <w:r>
        <w:t>.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Ballester, B. L. (1999). </w:t>
      </w:r>
      <w:r>
        <w:rPr>
          <w:u w:val="single"/>
        </w:rPr>
        <w:t>Las Necesidades sociales, teorías y conceptos básicos</w:t>
      </w:r>
      <w:r>
        <w:t>. España: Síntesis Sociológica.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Banco Mundial.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día 27/09/04 en: </w:t>
      </w:r>
      <w:hyperlink r:id="rId8" w:history="1">
        <w:r>
          <w:rPr>
            <w:rStyle w:val="Hipervnculo"/>
          </w:rPr>
          <w:t>http://www.worldbank.org/</w:t>
        </w:r>
      </w:hyperlink>
      <w:r>
        <w:t xml:space="preserve">. </w:t>
      </w:r>
    </w:p>
    <w:p w:rsidR="00E95A6E" w:rsidRDefault="00E95A6E" w:rsidP="00E95A6E">
      <w:pPr>
        <w:autoSpaceDE w:val="0"/>
        <w:autoSpaceDN w:val="0"/>
        <w:adjustRightInd w:val="0"/>
        <w:ind w:left="720" w:hanging="720"/>
        <w:jc w:val="both"/>
      </w:pPr>
      <w:proofErr w:type="spellStart"/>
      <w:r>
        <w:t>Boltvinik</w:t>
      </w:r>
      <w:proofErr w:type="spellEnd"/>
      <w:r>
        <w:t xml:space="preserve">, J., Economía moral. </w:t>
      </w:r>
      <w:smartTag w:uri="urn:schemas-microsoft-com:office:smarttags" w:element="PersonName">
        <w:smartTagPr>
          <w:attr w:name="ProductID" w:val="La jornada. Obtenido"/>
        </w:smartTagPr>
        <w:r>
          <w:rPr>
            <w:u w:val="single"/>
          </w:rPr>
          <w:t>La jornada.</w:t>
        </w:r>
        <w:r>
          <w:t xml:space="preserve"> Obtenido</w:t>
        </w:r>
      </w:smartTag>
      <w:r>
        <w:t xml:space="preserve">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13/05/05 en: </w:t>
      </w:r>
      <w:hyperlink r:id="rId9" w:history="1">
        <w:r w:rsidRPr="00096233">
          <w:rPr>
            <w:rStyle w:val="Hipervnculo"/>
          </w:rPr>
          <w:t>http://julioboltvinik.org/documento/economia-moral/1999/JN080.pdf</w:t>
        </w:r>
      </w:hyperlink>
      <w:r>
        <w:t>.</w:t>
      </w:r>
    </w:p>
    <w:p w:rsidR="00E95A6E" w:rsidRDefault="00E95A6E" w:rsidP="00E95A6E">
      <w:pPr>
        <w:ind w:left="709" w:hanging="709"/>
        <w:jc w:val="both"/>
      </w:pPr>
      <w:r>
        <w:t xml:space="preserve">Carrizo, L., Espina, P. M. y Klein, T. J. (2003). </w:t>
      </w:r>
      <w:proofErr w:type="spellStart"/>
      <w:r>
        <w:rPr>
          <w:u w:val="single"/>
        </w:rPr>
        <w:t>Transdisciplinariedad</w:t>
      </w:r>
      <w:proofErr w:type="spellEnd"/>
      <w:r>
        <w:rPr>
          <w:u w:val="single"/>
        </w:rPr>
        <w:t xml:space="preserve"> y complejidad en el análisis social</w:t>
      </w:r>
      <w:r>
        <w:t xml:space="preserve">. Gestión de Transformaciones Sociales (Programa MOST). UNESCO.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04/05/05 en: </w:t>
      </w:r>
      <w:hyperlink r:id="rId10" w:history="1">
        <w:r w:rsidRPr="00096233">
          <w:rPr>
            <w:rStyle w:val="Hipervnculo"/>
          </w:rPr>
          <w:t>http://unesdoc.unesco.org/images/0013/001363/136367s.pdf</w:t>
        </w:r>
      </w:hyperlink>
    </w:p>
    <w:p w:rsidR="00E95A6E" w:rsidRDefault="00E95A6E" w:rsidP="00E95A6E">
      <w:pPr>
        <w:autoSpaceDE w:val="0"/>
        <w:autoSpaceDN w:val="0"/>
        <w:adjustRightInd w:val="0"/>
        <w:jc w:val="both"/>
      </w:pPr>
      <w:r>
        <w:rPr>
          <w:iCs/>
        </w:rPr>
        <w:t xml:space="preserve">UNESCO. </w:t>
      </w:r>
      <w:r>
        <w:rPr>
          <w:iCs/>
          <w:u w:val="single"/>
        </w:rPr>
        <w:t xml:space="preserve">Declaración Mundial sobre </w:t>
      </w:r>
      <w:smartTag w:uri="urn:schemas-microsoft-com:office:smarttags" w:element="PersonName">
        <w:smartTagPr>
          <w:attr w:name="ProductID" w:val="la Educaci￳n Superior"/>
        </w:smartTagPr>
        <w:r>
          <w:rPr>
            <w:iCs/>
            <w:u w:val="single"/>
          </w:rPr>
          <w:t>la Educación Superior</w:t>
        </w:r>
      </w:smartTag>
      <w:r>
        <w:rPr>
          <w:iCs/>
          <w:u w:val="single"/>
        </w:rPr>
        <w:t xml:space="preserve"> en el Siglo </w:t>
      </w:r>
      <w:proofErr w:type="spellStart"/>
      <w:r>
        <w:rPr>
          <w:iCs/>
          <w:u w:val="single"/>
        </w:rPr>
        <w:t>XXI</w:t>
      </w:r>
      <w:proofErr w:type="gramStart"/>
      <w:r>
        <w:rPr>
          <w:iCs/>
          <w:u w:val="single"/>
        </w:rPr>
        <w:t>:Visión</w:t>
      </w:r>
      <w:proofErr w:type="spellEnd"/>
      <w:proofErr w:type="gramEnd"/>
      <w:r>
        <w:rPr>
          <w:iCs/>
          <w:u w:val="single"/>
        </w:rPr>
        <w:t xml:space="preserve"> y acción</w:t>
      </w:r>
      <w:r>
        <w:rPr>
          <w:u w:val="single"/>
        </w:rPr>
        <w:t xml:space="preserve">. </w:t>
      </w:r>
      <w:r>
        <w:t xml:space="preserve">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30/04/05 en: </w:t>
      </w:r>
      <w:hyperlink r:id="rId11" w:history="1">
        <w:r>
          <w:rPr>
            <w:rStyle w:val="Hipervnculo"/>
          </w:rPr>
          <w:t>http://www.unesco.org/education/educprog/wche/declaration_spa.htm</w:t>
        </w:r>
      </w:hyperlink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rPr>
          <w:iCs/>
          <w:u w:val="single"/>
        </w:rPr>
        <w:t xml:space="preserve">Diario Oficial de </w:t>
      </w:r>
      <w:smartTag w:uri="urn:schemas-microsoft-com:office:smarttags" w:element="PersonName">
        <w:smartTagPr>
          <w:attr w:name="ProductID" w:val="la Federaci￳n. Obtenido"/>
        </w:smartTagPr>
        <w:r>
          <w:rPr>
            <w:iCs/>
            <w:u w:val="single"/>
          </w:rPr>
          <w:t>la Federación</w:t>
        </w:r>
        <w:r>
          <w:t>. Obtenido</w:t>
        </w:r>
      </w:smartTag>
      <w:r>
        <w:t xml:space="preserve">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12" w:history="1">
        <w:r>
          <w:rPr>
            <w:rStyle w:val="Hipervnculo"/>
          </w:rPr>
          <w:t>http://dof.terra.com.mx/</w:t>
        </w:r>
      </w:hyperlink>
    </w:p>
    <w:p w:rsidR="00E95A6E" w:rsidRDefault="00E95A6E" w:rsidP="00E95A6E">
      <w:pPr>
        <w:pStyle w:val="Textoindependiente3"/>
        <w:spacing w:after="0"/>
        <w:ind w:left="709" w:hanging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Gobierno del Estado de Veracruz: Plan Veracruzano de Desarrollo.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iCs/>
            <w:sz w:val="24"/>
            <w:szCs w:val="24"/>
          </w:rPr>
          <w:t>la Red Mundial</w:t>
        </w:r>
      </w:smartTag>
      <w:r>
        <w:rPr>
          <w:iCs/>
          <w:sz w:val="24"/>
          <w:szCs w:val="24"/>
        </w:rPr>
        <w:t xml:space="preserve"> el día 27/004/05 en:</w:t>
      </w:r>
      <w:r w:rsidRPr="008E353E">
        <w:t xml:space="preserve"> </w:t>
      </w:r>
      <w:hyperlink r:id="rId13" w:history="1">
        <w:r w:rsidRPr="00096233">
          <w:rPr>
            <w:rStyle w:val="Hipervnculo"/>
            <w:iCs/>
            <w:sz w:val="24"/>
            <w:szCs w:val="24"/>
          </w:rPr>
          <w:t>http://www.caev.gob.mx/caev-2/plan-veracruzano-de-desarrollo/</w:t>
        </w:r>
      </w:hyperlink>
    </w:p>
    <w:p w:rsidR="00E95A6E" w:rsidRDefault="00E95A6E" w:rsidP="00E95A6E">
      <w:pPr>
        <w:pStyle w:val="Textoindependiente3"/>
        <w:spacing w:after="0"/>
        <w:ind w:left="709" w:hanging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</w:p>
    <w:p w:rsidR="00E95A6E" w:rsidRPr="00917B57" w:rsidRDefault="00E95A6E" w:rsidP="00E95A6E">
      <w:pPr>
        <w:pStyle w:val="Textoindependiente3"/>
        <w:spacing w:after="0"/>
        <w:ind w:left="709" w:hanging="709"/>
        <w:jc w:val="both"/>
      </w:pPr>
      <w:r>
        <w:t xml:space="preserve">H. Congreso de </w:t>
      </w:r>
      <w:smartTag w:uri="urn:schemas-microsoft-com:office:smarttags" w:element="PersonName">
        <w:smartTagPr>
          <w:attr w:name="ProductID" w:val="la Uni￳n. Obtenido"/>
        </w:smartTagPr>
        <w:r>
          <w:t>la Unión. Obtenido</w:t>
        </w:r>
      </w:smartTag>
      <w:r>
        <w:t xml:space="preserve">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14" w:history="1">
        <w:r w:rsidRPr="00765A57">
          <w:rPr>
            <w:rStyle w:val="Hipervnculo"/>
          </w:rPr>
          <w:t>http://www.diputados.gob.mx/</w:t>
        </w:r>
      </w:hyperlink>
      <w:r>
        <w:t xml:space="preserve"> </w:t>
      </w:r>
    </w:p>
    <w:p w:rsidR="00E95A6E" w:rsidRDefault="00E95A6E" w:rsidP="00E95A6E">
      <w:pPr>
        <w:jc w:val="both"/>
      </w:pPr>
      <w:r>
        <w:t xml:space="preserve">Instituto Nacional de Estadística, Geografía e Informática.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día 27/09/04: </w:t>
      </w:r>
      <w:hyperlink r:id="rId15" w:history="1">
        <w:r>
          <w:rPr>
            <w:rStyle w:val="Hipervnculo"/>
          </w:rPr>
          <w:t>http://www.inegi.gob.mx/</w:t>
        </w:r>
      </w:hyperlink>
      <w:r>
        <w:t>:</w:t>
      </w:r>
    </w:p>
    <w:p w:rsidR="00E95A6E" w:rsidRDefault="00E95A6E" w:rsidP="00E95A6E">
      <w:pPr>
        <w:autoSpaceDE w:val="0"/>
        <w:autoSpaceDN w:val="0"/>
        <w:adjustRightInd w:val="0"/>
        <w:ind w:left="720" w:hanging="720"/>
        <w:jc w:val="both"/>
      </w:pPr>
      <w:proofErr w:type="spellStart"/>
      <w:r>
        <w:t>Kliksberg</w:t>
      </w:r>
      <w:proofErr w:type="spellEnd"/>
      <w:r>
        <w:t xml:space="preserve">, B. </w:t>
      </w:r>
      <w:r>
        <w:rPr>
          <w:u w:val="single"/>
        </w:rPr>
        <w:t>10 falacias sobre los problemas sociales de América Latina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</w:t>
      </w:r>
      <w:r w:rsidRPr="00214150">
        <w:rPr>
          <w:color w:val="FF0000"/>
        </w:rPr>
        <w:t xml:space="preserve"> </w:t>
      </w:r>
      <w:r>
        <w:t xml:space="preserve">02/05/05 en: </w:t>
      </w:r>
      <w:hyperlink r:id="rId16" w:history="1">
        <w:r>
          <w:rPr>
            <w:rStyle w:val="Hipervnculo"/>
          </w:rPr>
          <w:t>http://www.clad.org.ve/rev19/0039302.pdf</w:t>
        </w:r>
      </w:hyperlink>
      <w:r>
        <w:t xml:space="preserve"> </w:t>
      </w:r>
    </w:p>
    <w:p w:rsidR="00E95A6E" w:rsidRDefault="00E95A6E" w:rsidP="00E95A6E">
      <w:pPr>
        <w:autoSpaceDE w:val="0"/>
        <w:autoSpaceDN w:val="0"/>
        <w:adjustRightInd w:val="0"/>
        <w:ind w:left="720" w:hanging="720"/>
        <w:jc w:val="both"/>
      </w:pPr>
      <w:r>
        <w:t xml:space="preserve">Leyes del Estado de Veracruz.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17" w:history="1">
        <w:r w:rsidRPr="00765A57">
          <w:rPr>
            <w:rStyle w:val="Hipervnculo"/>
          </w:rPr>
          <w:t>http://www.legisver.gob.mx/</w:t>
        </w:r>
      </w:hyperlink>
      <w:r>
        <w:t xml:space="preserve"> </w:t>
      </w:r>
    </w:p>
    <w:p w:rsidR="00E95A6E" w:rsidRDefault="00E95A6E" w:rsidP="00E95A6E">
      <w:pPr>
        <w:jc w:val="both"/>
      </w:pPr>
      <w:r>
        <w:t xml:space="preserve">Organización de cooperación y desarrollo económico (OCDE).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18" w:history="1">
        <w:r>
          <w:rPr>
            <w:rStyle w:val="Hipervnculo"/>
          </w:rPr>
          <w:t>http://www.oecd.org/</w:t>
        </w:r>
      </w:hyperlink>
      <w:r>
        <w:t xml:space="preserve"> </w:t>
      </w:r>
    </w:p>
    <w:p w:rsidR="00E95A6E" w:rsidRDefault="00E95A6E" w:rsidP="00E95A6E">
      <w:pPr>
        <w:ind w:left="709" w:hanging="709"/>
        <w:jc w:val="both"/>
      </w:pPr>
      <w:r>
        <w:rPr>
          <w:u w:val="single"/>
        </w:rPr>
        <w:lastRenderedPageBreak/>
        <w:t>Plan Nacional de Desarrollo 2001-2006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19" w:history="1">
        <w:r w:rsidR="00011AAF" w:rsidRPr="00500CC3">
          <w:rPr>
            <w:rStyle w:val="Hipervnculo"/>
          </w:rPr>
          <w:t>http://www.planeacion.sep.gob.mx/Doc/planeacion/mediano_plazo/pnd_2001_2006.pdf</w:t>
        </w:r>
      </w:hyperlink>
      <w:r w:rsidR="00011AAF">
        <w:t xml:space="preserve"> </w:t>
      </w:r>
    </w:p>
    <w:p w:rsidR="00011AAF" w:rsidRDefault="00E95A6E" w:rsidP="00011AAF">
      <w:pPr>
        <w:autoSpaceDE w:val="0"/>
        <w:autoSpaceDN w:val="0"/>
        <w:adjustRightInd w:val="0"/>
        <w:ind w:left="708" w:hanging="708"/>
        <w:jc w:val="both"/>
      </w:pPr>
      <w:r>
        <w:t xml:space="preserve">Presidencia de </w:t>
      </w:r>
      <w:smartTag w:uri="urn:schemas-microsoft-com:office:smarttags" w:element="PersonName">
        <w:smartTagPr>
          <w:attr w:name="ProductID" w:val="la Rep￺blica. Obtenido"/>
        </w:smartTagPr>
        <w:r>
          <w:t>la República. Obtenido</w:t>
        </w:r>
      </w:smartTag>
      <w:r>
        <w:t xml:space="preserve">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20" w:history="1">
        <w:r w:rsidRPr="00765A57">
          <w:rPr>
            <w:rStyle w:val="Hipervnculo"/>
          </w:rPr>
          <w:t>http://www.gob.mx/presidencia/</w:t>
        </w:r>
      </w:hyperlink>
      <w:r>
        <w:t xml:space="preserve"> </w:t>
      </w:r>
    </w:p>
    <w:p w:rsidR="00E95A6E" w:rsidRDefault="00E95A6E" w:rsidP="00E95A6E">
      <w:pPr>
        <w:ind w:left="709" w:hanging="709"/>
        <w:jc w:val="both"/>
      </w:pPr>
      <w:r>
        <w:t xml:space="preserve">ONU. </w:t>
      </w:r>
      <w:r>
        <w:rPr>
          <w:u w:val="single"/>
        </w:rPr>
        <w:t>Programa de las Naciones Unidas para el Desarrollo</w:t>
      </w:r>
      <w:r>
        <w:t xml:space="preserve"> (PNUD, 2004).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27/09/04: </w:t>
      </w:r>
      <w:hyperlink r:id="rId21" w:history="1">
        <w:r>
          <w:rPr>
            <w:rStyle w:val="Hipervnculo"/>
          </w:rPr>
          <w:t>http://www.undp.org/</w:t>
        </w:r>
      </w:hyperlink>
    </w:p>
    <w:p w:rsidR="00E95A6E" w:rsidRDefault="00E95A6E" w:rsidP="00E95A6E">
      <w:pPr>
        <w:autoSpaceDE w:val="0"/>
        <w:autoSpaceDN w:val="0"/>
        <w:adjustRightInd w:val="0"/>
        <w:ind w:left="720" w:hanging="720"/>
        <w:jc w:val="both"/>
      </w:pPr>
      <w:proofErr w:type="spellStart"/>
      <w:r>
        <w:t>Rifkin</w:t>
      </w:r>
      <w:proofErr w:type="spellEnd"/>
      <w:r>
        <w:t>, J. (1996).</w:t>
      </w:r>
      <w:r>
        <w:rPr>
          <w:b/>
          <w:bCs/>
        </w:rPr>
        <w:t xml:space="preserve"> </w:t>
      </w:r>
      <w:r>
        <w:rPr>
          <w:bCs/>
          <w:u w:val="single"/>
        </w:rPr>
        <w:t>El fin del trabajo. Nuevas tecnologías contra puestos de trabajo. El nacimiento de una nueva era</w:t>
      </w:r>
      <w:r>
        <w:rPr>
          <w:i/>
        </w:rPr>
        <w:t>.</w:t>
      </w:r>
      <w:r>
        <w:t xml:space="preserve"> México: Paidós.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Secretaría de Educación Pública.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22" w:history="1">
        <w:r>
          <w:rPr>
            <w:rStyle w:val="Hipervnculo"/>
          </w:rPr>
          <w:t>http://www.sep.gob.mx/</w:t>
        </w:r>
      </w:hyperlink>
    </w:p>
    <w:p w:rsidR="00E95A6E" w:rsidRDefault="00E95A6E" w:rsidP="00E95A6E">
      <w:pPr>
        <w:autoSpaceDE w:val="0"/>
        <w:autoSpaceDN w:val="0"/>
        <w:adjustRightInd w:val="0"/>
        <w:ind w:left="709" w:hanging="709"/>
        <w:jc w:val="both"/>
      </w:pPr>
      <w:r>
        <w:t xml:space="preserve">Secretaría de Salud.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día 27/09/04 en: </w:t>
      </w:r>
      <w:hyperlink r:id="rId23" w:history="1">
        <w:r>
          <w:rPr>
            <w:rStyle w:val="Hipervnculo"/>
          </w:rPr>
          <w:t>http://www.ssa.gob.mx/</w:t>
        </w:r>
      </w:hyperlink>
    </w:p>
    <w:p w:rsidR="00E95A6E" w:rsidRDefault="00E95A6E" w:rsidP="00E95A6E">
      <w:pPr>
        <w:autoSpaceDE w:val="0"/>
        <w:autoSpaceDN w:val="0"/>
        <w:adjustRightInd w:val="0"/>
        <w:ind w:left="709" w:hanging="709"/>
        <w:jc w:val="both"/>
      </w:pPr>
      <w:r>
        <w:t xml:space="preserve">Secretarías de Estado.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24" w:history="1">
        <w:r w:rsidR="00804FDD" w:rsidRPr="00AC1788">
          <w:rPr>
            <w:rStyle w:val="Hipervnculo"/>
          </w:rPr>
          <w:t>http://www.gob.mx/gobierno</w:t>
        </w:r>
      </w:hyperlink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proofErr w:type="spellStart"/>
      <w:r>
        <w:t>Touraine</w:t>
      </w:r>
      <w:proofErr w:type="spellEnd"/>
      <w:r>
        <w:t xml:space="preserve">, A. (1990). </w:t>
      </w:r>
      <w:r>
        <w:rPr>
          <w:bCs/>
          <w:u w:val="single"/>
        </w:rPr>
        <w:t>Movimientos sociales de hoy. Actores y analistas</w:t>
      </w:r>
      <w:r>
        <w:t>. Barcelona: Ed. Hacer.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Universidad Veracruzana (2001): </w:t>
      </w:r>
      <w:r>
        <w:rPr>
          <w:bCs/>
          <w:u w:val="single"/>
        </w:rPr>
        <w:t>Hacia un paradigma universitario alternativo</w:t>
      </w:r>
      <w:r>
        <w:t xml:space="preserve">. Xalapa: U. V.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27/09/04 en: </w:t>
      </w:r>
      <w:hyperlink r:id="rId25" w:history="1">
        <w:r>
          <w:rPr>
            <w:rStyle w:val="Hipervnculo"/>
          </w:rPr>
          <w:t>http://www.uv.mx/</w:t>
        </w:r>
      </w:hyperlink>
      <w:r>
        <w:t xml:space="preserve"> </w:t>
      </w:r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</w:pPr>
      <w:r>
        <w:t xml:space="preserve">Valero, A (1994). </w:t>
      </w:r>
      <w:proofErr w:type="gramStart"/>
      <w:r>
        <w:t>Necesidades sociales y política social</w:t>
      </w:r>
      <w:proofErr w:type="gramEnd"/>
      <w:r>
        <w:t>, una discusión ininteligible, quizás por emplear dos idiomas.</w:t>
      </w:r>
      <w:r>
        <w:rPr>
          <w:i/>
        </w:rPr>
        <w:t xml:space="preserve"> </w:t>
      </w:r>
      <w:r>
        <w:t>En Sánchez, M. (</w:t>
      </w:r>
      <w:proofErr w:type="spellStart"/>
      <w:r>
        <w:t>comp.</w:t>
      </w:r>
      <w:proofErr w:type="spellEnd"/>
      <w:r>
        <w:t xml:space="preserve">), </w:t>
      </w:r>
      <w:r>
        <w:rPr>
          <w:u w:val="single"/>
        </w:rPr>
        <w:t xml:space="preserve">Ponencias de </w:t>
      </w:r>
      <w:smartTag w:uri="urn:schemas-microsoft-com:office:smarttags" w:element="PersonName">
        <w:smartTagPr>
          <w:attr w:name="ProductID" w:val="la II Convenci￳n"/>
        </w:smartTagPr>
        <w:r>
          <w:rPr>
            <w:u w:val="single"/>
          </w:rPr>
          <w:t>la II Convención</w:t>
        </w:r>
      </w:smartTag>
      <w:r>
        <w:rPr>
          <w:u w:val="single"/>
        </w:rPr>
        <w:t xml:space="preserve"> de trabajo social</w:t>
      </w:r>
      <w:r>
        <w:t>. México: UNAM, Escuela Nacional de Trabajo Social.</w:t>
      </w:r>
    </w:p>
    <w:p w:rsidR="00804FDD" w:rsidRDefault="00E95A6E" w:rsidP="00804FDD">
      <w:pPr>
        <w:autoSpaceDE w:val="0"/>
        <w:autoSpaceDN w:val="0"/>
        <w:adjustRightInd w:val="0"/>
        <w:ind w:left="708" w:hanging="708"/>
        <w:jc w:val="both"/>
        <w:rPr>
          <w:bCs/>
        </w:rPr>
      </w:pPr>
      <w:proofErr w:type="spellStart"/>
      <w:r>
        <w:rPr>
          <w:bCs/>
        </w:rPr>
        <w:t>Vallaeys</w:t>
      </w:r>
      <w:proofErr w:type="spellEnd"/>
      <w:r>
        <w:rPr>
          <w:bCs/>
        </w:rPr>
        <w:t xml:space="preserve">, (2003). F. </w:t>
      </w:r>
      <w:r>
        <w:rPr>
          <w:bCs/>
          <w:u w:val="single"/>
        </w:rPr>
        <w:t>El difícil camino hacia un desarrollo social ético</w:t>
      </w:r>
      <w:r>
        <w:rPr>
          <w:bCs/>
        </w:rP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bCs/>
          </w:rPr>
          <w:t>la Red Mundial</w:t>
        </w:r>
      </w:smartTag>
      <w:r>
        <w:rPr>
          <w:bCs/>
        </w:rPr>
        <w:t xml:space="preserve"> el 29/04/05 en: </w:t>
      </w:r>
      <w:hyperlink r:id="rId26" w:history="1">
        <w:r w:rsidR="00804FDD" w:rsidRPr="00AC1788">
          <w:rPr>
            <w:rStyle w:val="Hipervnculo"/>
            <w:bCs/>
          </w:rPr>
          <w:t>http://www.uv.mx/dgdaie/desarrollo-curricular/promocion-de-ss-y-er/materiales-de-lectura/</w:t>
        </w:r>
      </w:hyperlink>
    </w:p>
    <w:p w:rsidR="00E95A6E" w:rsidRDefault="00E95A6E" w:rsidP="00E95A6E">
      <w:pPr>
        <w:autoSpaceDE w:val="0"/>
        <w:autoSpaceDN w:val="0"/>
        <w:adjustRightInd w:val="0"/>
        <w:ind w:left="708" w:hanging="708"/>
        <w:jc w:val="both"/>
        <w:rPr>
          <w:bCs/>
        </w:rPr>
      </w:pPr>
    </w:p>
    <w:p w:rsidR="00374066" w:rsidRPr="00722A86" w:rsidRDefault="00374066" w:rsidP="00722A86">
      <w:pPr>
        <w:ind w:left="1260"/>
        <w:jc w:val="both"/>
      </w:pPr>
    </w:p>
    <w:p w:rsidR="006722E1" w:rsidRDefault="006722E1" w:rsidP="006722E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6722E1" w:rsidRDefault="006722E1" w:rsidP="006722E1"/>
    <w:sectPr w:rsidR="006722E1">
      <w:headerReference w:type="default" r:id="rId2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82A" w:rsidRDefault="0050782A" w:rsidP="00B62FB8">
      <w:pPr>
        <w:spacing w:after="0" w:line="240" w:lineRule="auto"/>
      </w:pPr>
      <w:r>
        <w:separator/>
      </w:r>
    </w:p>
  </w:endnote>
  <w:endnote w:type="continuationSeparator" w:id="0">
    <w:p w:rsidR="0050782A" w:rsidRDefault="0050782A" w:rsidP="00B6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82A" w:rsidRDefault="0050782A" w:rsidP="00B62FB8">
      <w:pPr>
        <w:spacing w:after="0" w:line="240" w:lineRule="auto"/>
      </w:pPr>
      <w:r>
        <w:separator/>
      </w:r>
    </w:p>
  </w:footnote>
  <w:footnote w:type="continuationSeparator" w:id="0">
    <w:p w:rsidR="0050782A" w:rsidRDefault="0050782A" w:rsidP="00B6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FB8" w:rsidRDefault="00B62FB8" w:rsidP="00B62FB8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F6C1350" wp14:editId="502DC505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2FB8" w:rsidRPr="006D592C" w:rsidRDefault="00B62FB8" w:rsidP="00B62FB8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B62FB8" w:rsidRPr="006D592C" w:rsidRDefault="00B62FB8" w:rsidP="00B62FB8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 xml:space="preserve">Análisis de las Necesidades sociales </w:t>
    </w:r>
  </w:p>
  <w:p w:rsidR="00B62FB8" w:rsidRDefault="00B62F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4542E"/>
    <w:multiLevelType w:val="hybridMultilevel"/>
    <w:tmpl w:val="DF288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60813"/>
    <w:multiLevelType w:val="singleLevel"/>
    <w:tmpl w:val="BEF0B904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4E4CAE"/>
    <w:multiLevelType w:val="hybridMultilevel"/>
    <w:tmpl w:val="DAC2ED62"/>
    <w:lvl w:ilvl="0" w:tplc="FB080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74EEA"/>
    <w:multiLevelType w:val="singleLevel"/>
    <w:tmpl w:val="7BDC0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8D853BC"/>
    <w:multiLevelType w:val="hybridMultilevel"/>
    <w:tmpl w:val="5AE6B9FC"/>
    <w:lvl w:ilvl="0" w:tplc="7BDC05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FE"/>
    <w:rsid w:val="00011AAF"/>
    <w:rsid w:val="00047B07"/>
    <w:rsid w:val="00055032"/>
    <w:rsid w:val="002A15B2"/>
    <w:rsid w:val="00314406"/>
    <w:rsid w:val="00374066"/>
    <w:rsid w:val="00440FE0"/>
    <w:rsid w:val="00453B60"/>
    <w:rsid w:val="004811FE"/>
    <w:rsid w:val="0050782A"/>
    <w:rsid w:val="00516292"/>
    <w:rsid w:val="0063508F"/>
    <w:rsid w:val="006722E1"/>
    <w:rsid w:val="00722A86"/>
    <w:rsid w:val="0072509B"/>
    <w:rsid w:val="00804FDD"/>
    <w:rsid w:val="0088729E"/>
    <w:rsid w:val="00894B7E"/>
    <w:rsid w:val="008A176B"/>
    <w:rsid w:val="008A7FCF"/>
    <w:rsid w:val="00A04663"/>
    <w:rsid w:val="00B62FB8"/>
    <w:rsid w:val="00B72F09"/>
    <w:rsid w:val="00D1169D"/>
    <w:rsid w:val="00D92152"/>
    <w:rsid w:val="00DB19D7"/>
    <w:rsid w:val="00E95A6E"/>
    <w:rsid w:val="00F7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DCEDC9BB-3E12-479C-97CB-1745A8A2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6">
    <w:name w:val="heading 6"/>
    <w:basedOn w:val="Normal"/>
    <w:next w:val="Normal"/>
    <w:link w:val="Ttulo6Car"/>
    <w:qFormat/>
    <w:rsid w:val="00047B0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E95A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E95A6E"/>
    <w:rPr>
      <w:rFonts w:ascii="Times New Roman" w:eastAsia="Times New Roman" w:hAnsi="Times New Roman" w:cs="Times New Roman"/>
      <w:sz w:val="16"/>
      <w:szCs w:val="16"/>
      <w:lang w:eastAsia="es-MX"/>
    </w:rPr>
  </w:style>
  <w:style w:type="character" w:styleId="Hipervnculo">
    <w:name w:val="Hyperlink"/>
    <w:rsid w:val="00E95A6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95A6E"/>
    <w:rPr>
      <w:color w:val="800080" w:themeColor="followedHyperlink"/>
      <w:u w:val="single"/>
    </w:rPr>
  </w:style>
  <w:style w:type="character" w:customStyle="1" w:styleId="Ttulo6Car">
    <w:name w:val="Título 6 Car"/>
    <w:basedOn w:val="Fuentedeprrafopredeter"/>
    <w:link w:val="Ttulo6"/>
    <w:rsid w:val="00047B07"/>
    <w:rPr>
      <w:rFonts w:ascii="Times New Roman" w:eastAsia="Times New Roman" w:hAnsi="Times New Roman" w:cs="Times New Roman"/>
      <w:b/>
      <w:bCs/>
      <w:lang w:eastAsia="es-MX"/>
    </w:rPr>
  </w:style>
  <w:style w:type="paragraph" w:styleId="Textonotapie">
    <w:name w:val="footnote text"/>
    <w:basedOn w:val="Normal"/>
    <w:link w:val="TextonotapieCar"/>
    <w:semiHidden/>
    <w:rsid w:val="00725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72509B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semiHidden/>
    <w:rsid w:val="0072509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2F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2FB8"/>
  </w:style>
  <w:style w:type="paragraph" w:styleId="Piedepgina">
    <w:name w:val="footer"/>
    <w:basedOn w:val="Normal"/>
    <w:link w:val="PiedepginaCar"/>
    <w:uiPriority w:val="99"/>
    <w:unhideWhenUsed/>
    <w:rsid w:val="00B62F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bank.org/" TargetMode="External"/><Relationship Id="rId13" Type="http://schemas.openxmlformats.org/officeDocument/2006/relationships/hyperlink" Target="http://www.caev.gob.mx/caev-2/plan-veracruzano-de-desarrollo/" TargetMode="External"/><Relationship Id="rId18" Type="http://schemas.openxmlformats.org/officeDocument/2006/relationships/hyperlink" Target="http://www.oecd.org/" TargetMode="External"/><Relationship Id="rId26" Type="http://schemas.openxmlformats.org/officeDocument/2006/relationships/hyperlink" Target="http://www.uv.mx/dgdaie/desarrollo-curricular/promocion-de-ss-y-er/materiales-de-lectur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dp.org/" TargetMode="External"/><Relationship Id="rId7" Type="http://schemas.openxmlformats.org/officeDocument/2006/relationships/hyperlink" Target="http://www.anuies.mx/" TargetMode="External"/><Relationship Id="rId12" Type="http://schemas.openxmlformats.org/officeDocument/2006/relationships/hyperlink" Target="http://dof.terra.com.mx/" TargetMode="External"/><Relationship Id="rId17" Type="http://schemas.openxmlformats.org/officeDocument/2006/relationships/hyperlink" Target="http://www.legisver.gob.mx/" TargetMode="External"/><Relationship Id="rId25" Type="http://schemas.openxmlformats.org/officeDocument/2006/relationships/hyperlink" Target="http://www.uv.mx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ad.org.ve/rev19/0039302.pdf%20" TargetMode="External"/><Relationship Id="rId20" Type="http://schemas.openxmlformats.org/officeDocument/2006/relationships/hyperlink" Target="http://www.gob.mx/presidencia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sco.org/education/educprog/wche/declaration_spa.htm" TargetMode="External"/><Relationship Id="rId24" Type="http://schemas.openxmlformats.org/officeDocument/2006/relationships/hyperlink" Target="http://www.gob.mx/gobiern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egi.gob.mx/" TargetMode="External"/><Relationship Id="rId23" Type="http://schemas.openxmlformats.org/officeDocument/2006/relationships/hyperlink" Target="http://www.ssa.gob.mx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unesdoc.unesco.org/images/0013/001363/136367s.pdf" TargetMode="External"/><Relationship Id="rId19" Type="http://schemas.openxmlformats.org/officeDocument/2006/relationships/hyperlink" Target="http://www.planeacion.sep.gob.mx/Doc/planeacion/mediano_plazo/pnd_2001_200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ulioboltvinik.org/documento/economia-moral/1999/JN080.pdf" TargetMode="External"/><Relationship Id="rId14" Type="http://schemas.openxmlformats.org/officeDocument/2006/relationships/hyperlink" Target="http://www.diputados.gob.mx/" TargetMode="External"/><Relationship Id="rId22" Type="http://schemas.openxmlformats.org/officeDocument/2006/relationships/hyperlink" Target="http://www.sep.gob.mx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Ricardo</cp:lastModifiedBy>
  <cp:revision>1</cp:revision>
  <dcterms:created xsi:type="dcterms:W3CDTF">2016-08-17T18:03:00Z</dcterms:created>
  <dcterms:modified xsi:type="dcterms:W3CDTF">2016-10-03T17:33:00Z</dcterms:modified>
</cp:coreProperties>
</file>